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C14" w:rsidRDefault="00BD4C14" w:rsidP="00BD4C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018">
        <w:rPr>
          <w:rFonts w:ascii="Times New Roman" w:hAnsi="Times New Roman" w:cs="Times New Roman"/>
          <w:b/>
          <w:sz w:val="28"/>
          <w:szCs w:val="28"/>
        </w:rPr>
        <w:t>Уведомление о подготовке проекта нормативного правового акта</w:t>
      </w:r>
    </w:p>
    <w:p w:rsidR="006A6CB0" w:rsidRPr="00AB17D9" w:rsidRDefault="00583341" w:rsidP="006A6CB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 феврал</w:t>
      </w:r>
      <w:r w:rsidR="006A6CB0" w:rsidRPr="00AB17D9">
        <w:rPr>
          <w:rFonts w:ascii="Times New Roman" w:hAnsi="Times New Roman" w:cs="Times New Roman"/>
          <w:sz w:val="24"/>
          <w:szCs w:val="24"/>
        </w:rPr>
        <w:t>я 201</w:t>
      </w:r>
      <w:r w:rsidR="00A4387B">
        <w:rPr>
          <w:rFonts w:ascii="Times New Roman" w:hAnsi="Times New Roman" w:cs="Times New Roman"/>
          <w:sz w:val="24"/>
          <w:szCs w:val="24"/>
        </w:rPr>
        <w:t>9</w:t>
      </w:r>
      <w:r w:rsidR="006A6CB0" w:rsidRPr="00AB17D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D4C14" w:rsidRPr="00BD4C14" w:rsidRDefault="00BD4C14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D4C14">
        <w:rPr>
          <w:rFonts w:ascii="Times New Roman" w:hAnsi="Times New Roman" w:cs="Times New Roman"/>
          <w:sz w:val="28"/>
          <w:szCs w:val="28"/>
        </w:rPr>
        <w:t>. Вид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D4C14">
        <w:rPr>
          <w:rFonts w:ascii="Times New Roman" w:hAnsi="Times New Roman" w:cs="Times New Roman"/>
          <w:sz w:val="28"/>
          <w:szCs w:val="28"/>
        </w:rPr>
        <w:t>постановлени</w:t>
      </w:r>
      <w:r w:rsidR="0008691E">
        <w:rPr>
          <w:rFonts w:ascii="Times New Roman" w:hAnsi="Times New Roman" w:cs="Times New Roman"/>
          <w:sz w:val="28"/>
          <w:szCs w:val="28"/>
        </w:rPr>
        <w:t>е</w:t>
      </w:r>
      <w:r w:rsidRPr="00BD4C1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 Самарской области</w:t>
      </w:r>
      <w:r w:rsidR="00707A42">
        <w:rPr>
          <w:rFonts w:ascii="Times New Roman" w:hAnsi="Times New Roman" w:cs="Times New Roman"/>
          <w:sz w:val="28"/>
          <w:szCs w:val="28"/>
        </w:rPr>
        <w:t>.</w:t>
      </w:r>
      <w:r w:rsidRPr="00BD4C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C23A5" w:rsidRPr="000F4934" w:rsidRDefault="00BD4C14" w:rsidP="00BA04D1">
      <w:pPr>
        <w:pStyle w:val="a6"/>
        <w:ind w:firstLine="567"/>
        <w:rPr>
          <w:sz w:val="28"/>
          <w:szCs w:val="28"/>
        </w:rPr>
      </w:pPr>
      <w:r w:rsidRPr="000F4934">
        <w:rPr>
          <w:sz w:val="28"/>
          <w:szCs w:val="28"/>
        </w:rPr>
        <w:t>2. Наименование проекта нормативного правового акта:</w:t>
      </w:r>
      <w:r w:rsidR="00BC15D1" w:rsidRPr="000F4934">
        <w:rPr>
          <w:sz w:val="28"/>
          <w:szCs w:val="28"/>
        </w:rPr>
        <w:t xml:space="preserve">  </w:t>
      </w:r>
      <w:proofErr w:type="gramStart"/>
      <w:r w:rsidR="005D122F" w:rsidRPr="00BA04D1">
        <w:rPr>
          <w:sz w:val="28"/>
          <w:szCs w:val="28"/>
        </w:rPr>
        <w:t>«</w:t>
      </w:r>
      <w:r w:rsidR="00BA04D1" w:rsidRPr="00BA04D1">
        <w:rPr>
          <w:sz w:val="28"/>
          <w:szCs w:val="28"/>
        </w:rPr>
        <w:t>О внесении изменений и дополнений в постановление администрации муниципального района Сергиевский Самарской области от  30.10.2014 года № 1580 «Об утверждении перечня муниципального имущества, свободного от прав третьих лиц (</w:t>
      </w:r>
      <w:r w:rsidR="00A4387B" w:rsidRPr="000E7417">
        <w:rPr>
          <w:sz w:val="28"/>
          <w:szCs w:val="28"/>
        </w:rPr>
        <w:t xml:space="preserve">за исключением </w:t>
      </w:r>
      <w:r w:rsidR="00A4387B">
        <w:rPr>
          <w:sz w:val="28"/>
          <w:szCs w:val="28"/>
        </w:rPr>
        <w:t xml:space="preserve">права хозяйственного ведения, права оперативного управления, а также имущественных </w:t>
      </w:r>
      <w:r w:rsidR="00A4387B" w:rsidRPr="000E7417">
        <w:rPr>
          <w:sz w:val="28"/>
          <w:szCs w:val="28"/>
        </w:rPr>
        <w:t>прав субъектов малого и среднего</w:t>
      </w:r>
      <w:r w:rsidR="00A4387B" w:rsidRPr="001B2BC7">
        <w:rPr>
          <w:sz w:val="28"/>
          <w:szCs w:val="28"/>
        </w:rPr>
        <w:t xml:space="preserve"> предпринимательства</w:t>
      </w:r>
      <w:r w:rsidR="00BA04D1" w:rsidRPr="00BA04D1">
        <w:rPr>
          <w:sz w:val="28"/>
          <w:szCs w:val="28"/>
        </w:rPr>
        <w:t>), предусмотренного частью 4 статьи 18 Федерального закона "О развитии малого и среднего предпринимательства в Российской Федерации</w:t>
      </w:r>
      <w:proofErr w:type="gramEnd"/>
      <w:r w:rsidR="00BA04D1" w:rsidRPr="00BA04D1">
        <w:rPr>
          <w:sz w:val="28"/>
          <w:szCs w:val="28"/>
        </w:rPr>
        <w:t>"»</w:t>
      </w:r>
      <w:r w:rsidR="005D122F">
        <w:rPr>
          <w:sz w:val="28"/>
          <w:szCs w:val="28"/>
        </w:rPr>
        <w:t xml:space="preserve"> </w:t>
      </w:r>
      <w:r w:rsidR="0069303F">
        <w:rPr>
          <w:sz w:val="28"/>
          <w:szCs w:val="28"/>
        </w:rPr>
        <w:t>(далее по тексту – Перечень)</w:t>
      </w:r>
      <w:r w:rsidR="006C23A5" w:rsidRPr="000F4934">
        <w:rPr>
          <w:sz w:val="28"/>
          <w:szCs w:val="28"/>
        </w:rPr>
        <w:t>.</w:t>
      </w:r>
    </w:p>
    <w:p w:rsidR="00BD4C14" w:rsidRDefault="00BD4C14" w:rsidP="003F1006">
      <w:pPr>
        <w:tabs>
          <w:tab w:val="left" w:pos="567"/>
          <w:tab w:val="left" w:pos="851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4C14">
        <w:rPr>
          <w:rFonts w:ascii="Times New Roman" w:hAnsi="Times New Roman" w:cs="Times New Roman"/>
          <w:sz w:val="28"/>
          <w:szCs w:val="28"/>
        </w:rPr>
        <w:t>3. Планируемый срок вступления в силу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 постановление</w:t>
      </w:r>
      <w:r w:rsidRPr="00BD4C14">
        <w:rPr>
          <w:rFonts w:ascii="Times New Roman" w:hAnsi="Times New Roman" w:cs="Times New Roman"/>
          <w:sz w:val="28"/>
          <w:szCs w:val="28"/>
        </w:rPr>
        <w:t xml:space="preserve"> подлежит опубликованию в </w:t>
      </w:r>
      <w:r>
        <w:rPr>
          <w:rFonts w:ascii="Times New Roman" w:hAnsi="Times New Roman" w:cs="Times New Roman"/>
          <w:sz w:val="28"/>
          <w:szCs w:val="28"/>
        </w:rPr>
        <w:t>газете «Сергиевский вестник»</w:t>
      </w:r>
      <w:r w:rsidRPr="00BD4C14">
        <w:rPr>
          <w:rFonts w:ascii="Times New Roman" w:hAnsi="Times New Roman" w:cs="Times New Roman"/>
          <w:sz w:val="28"/>
          <w:szCs w:val="28"/>
        </w:rPr>
        <w:t xml:space="preserve"> </w:t>
      </w:r>
      <w:r w:rsidR="009A2526" w:rsidRPr="00FC6103">
        <w:rPr>
          <w:rFonts w:ascii="Times New Roman" w:hAnsi="Times New Roman"/>
          <w:sz w:val="28"/>
          <w:szCs w:val="28"/>
        </w:rPr>
        <w:t>и разме</w:t>
      </w:r>
      <w:r w:rsidR="009A2526">
        <w:rPr>
          <w:rFonts w:ascii="Times New Roman" w:hAnsi="Times New Roman"/>
          <w:sz w:val="28"/>
          <w:szCs w:val="28"/>
        </w:rPr>
        <w:t>щению</w:t>
      </w:r>
      <w:r w:rsidR="009A2526" w:rsidRPr="00FC6103">
        <w:rPr>
          <w:rFonts w:ascii="Times New Roman" w:hAnsi="Times New Roman"/>
          <w:sz w:val="28"/>
          <w:szCs w:val="28"/>
        </w:rPr>
        <w:t xml:space="preserve"> на официальном сайте Администрации муниципального района Сергиевский Самарской области</w:t>
      </w:r>
      <w:r w:rsidR="009A2526" w:rsidRPr="00BD4C14">
        <w:rPr>
          <w:rFonts w:ascii="Times New Roman" w:hAnsi="Times New Roman" w:cs="Times New Roman"/>
          <w:sz w:val="28"/>
          <w:szCs w:val="28"/>
        </w:rPr>
        <w:t xml:space="preserve"> </w:t>
      </w:r>
      <w:r w:rsidRPr="00BD4C14">
        <w:rPr>
          <w:rFonts w:ascii="Times New Roman" w:hAnsi="Times New Roman" w:cs="Times New Roman"/>
          <w:sz w:val="28"/>
          <w:szCs w:val="28"/>
        </w:rPr>
        <w:t xml:space="preserve">и вступает в силу со дня его официального опубликования. </w:t>
      </w:r>
    </w:p>
    <w:p w:rsidR="00BD4C14" w:rsidRDefault="00BD4C14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4. Разработчик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4C14" w:rsidRDefault="009A2526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r w:rsidR="0008691E">
        <w:rPr>
          <w:rFonts w:ascii="Times New Roman" w:hAnsi="Times New Roman" w:cs="Times New Roman"/>
          <w:sz w:val="28"/>
          <w:szCs w:val="28"/>
        </w:rPr>
        <w:t>.</w:t>
      </w:r>
    </w:p>
    <w:p w:rsidR="00BD4C14" w:rsidRPr="00BD4C14" w:rsidRDefault="00F970C8" w:rsidP="003F1006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5. Обоснование необходимости подготовки проекта нормативного правового акта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2258EA" w:rsidRPr="002258EA" w:rsidRDefault="002258EA" w:rsidP="003F10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32E1F">
        <w:rPr>
          <w:rFonts w:ascii="Times New Roman" w:hAnsi="Times New Roman" w:cs="Times New Roman"/>
          <w:sz w:val="28"/>
          <w:szCs w:val="28"/>
        </w:rPr>
        <w:t xml:space="preserve">Ежегодное, в соответствии с </w:t>
      </w:r>
      <w:r w:rsidR="00F805D9" w:rsidRPr="00504DFE">
        <w:rPr>
          <w:rFonts w:ascii="Times New Roman" w:hAnsi="Times New Roman"/>
          <w:sz w:val="28"/>
          <w:szCs w:val="28"/>
        </w:rPr>
        <w:t>Федеральн</w:t>
      </w:r>
      <w:r w:rsidR="00F805D9">
        <w:rPr>
          <w:rFonts w:ascii="Times New Roman" w:hAnsi="Times New Roman"/>
          <w:sz w:val="28"/>
          <w:szCs w:val="28"/>
        </w:rPr>
        <w:t>ым</w:t>
      </w:r>
      <w:r w:rsidR="00F805D9" w:rsidRPr="00504DFE">
        <w:rPr>
          <w:rFonts w:ascii="Times New Roman" w:hAnsi="Times New Roman"/>
          <w:sz w:val="28"/>
          <w:szCs w:val="28"/>
        </w:rPr>
        <w:t xml:space="preserve"> закон</w:t>
      </w:r>
      <w:r w:rsidR="00F805D9">
        <w:rPr>
          <w:rFonts w:ascii="Times New Roman" w:hAnsi="Times New Roman"/>
          <w:sz w:val="28"/>
          <w:szCs w:val="28"/>
        </w:rPr>
        <w:t>ом</w:t>
      </w:r>
      <w:r w:rsidR="00F805D9" w:rsidRPr="00504DFE">
        <w:rPr>
          <w:rFonts w:ascii="Times New Roman" w:hAnsi="Times New Roman"/>
          <w:sz w:val="28"/>
          <w:szCs w:val="28"/>
        </w:rPr>
        <w:t xml:space="preserve"> от 24.07.2007 года № 209-ФЗ "О разв</w:t>
      </w:r>
      <w:r w:rsidR="00F805D9" w:rsidRPr="00504DFE">
        <w:rPr>
          <w:rFonts w:ascii="Times New Roman" w:hAnsi="Times New Roman"/>
          <w:sz w:val="28"/>
          <w:szCs w:val="28"/>
        </w:rPr>
        <w:t>и</w:t>
      </w:r>
      <w:r w:rsidR="00F805D9" w:rsidRPr="00504DFE">
        <w:rPr>
          <w:rFonts w:ascii="Times New Roman" w:hAnsi="Times New Roman"/>
          <w:sz w:val="28"/>
          <w:szCs w:val="28"/>
        </w:rPr>
        <w:t>тии малого и среднего предпринимательства в Российской Федерации"</w:t>
      </w:r>
      <w:bookmarkStart w:id="0" w:name="_GoBack"/>
      <w:bookmarkEnd w:id="0"/>
      <w:r w:rsidR="00E32E1F">
        <w:rPr>
          <w:rFonts w:ascii="Times New Roman" w:hAnsi="Times New Roman" w:cs="Times New Roman"/>
          <w:sz w:val="28"/>
          <w:szCs w:val="28"/>
        </w:rPr>
        <w:t>,</w:t>
      </w:r>
      <w:r w:rsidR="00E32E1F" w:rsidRPr="00A61D2C">
        <w:rPr>
          <w:rFonts w:ascii="Times New Roman" w:hAnsi="Times New Roman" w:cs="Times New Roman"/>
          <w:sz w:val="28"/>
          <w:szCs w:val="28"/>
        </w:rPr>
        <w:t xml:space="preserve"> </w:t>
      </w:r>
      <w:r w:rsidR="00A4387B" w:rsidRPr="00A61D2C">
        <w:rPr>
          <w:rFonts w:ascii="Times New Roman" w:hAnsi="Times New Roman" w:cs="Times New Roman"/>
          <w:sz w:val="28"/>
          <w:szCs w:val="28"/>
        </w:rPr>
        <w:t>дополнени</w:t>
      </w:r>
      <w:r w:rsidR="00583341">
        <w:rPr>
          <w:rFonts w:ascii="Times New Roman" w:hAnsi="Times New Roman" w:cs="Times New Roman"/>
          <w:sz w:val="28"/>
          <w:szCs w:val="28"/>
        </w:rPr>
        <w:t>е</w:t>
      </w:r>
      <w:r w:rsidR="00A4387B" w:rsidRPr="00A61D2C">
        <w:rPr>
          <w:rFonts w:ascii="Times New Roman" w:hAnsi="Times New Roman" w:cs="Times New Roman"/>
          <w:sz w:val="28"/>
          <w:szCs w:val="28"/>
        </w:rPr>
        <w:t xml:space="preserve"> </w:t>
      </w:r>
      <w:r w:rsidR="00E32E1F">
        <w:rPr>
          <w:rFonts w:ascii="Times New Roman" w:hAnsi="Times New Roman" w:cs="Times New Roman"/>
          <w:sz w:val="28"/>
          <w:szCs w:val="28"/>
        </w:rPr>
        <w:t>перечн</w:t>
      </w:r>
      <w:r w:rsidR="00F805D9">
        <w:rPr>
          <w:rFonts w:ascii="Times New Roman" w:hAnsi="Times New Roman" w:cs="Times New Roman"/>
          <w:sz w:val="28"/>
          <w:szCs w:val="28"/>
        </w:rPr>
        <w:t>ей</w:t>
      </w:r>
      <w:r w:rsidR="0050564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D4C14" w:rsidRDefault="002258EA" w:rsidP="003F10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258EA"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6. Описание проблем, на решение которых направлен предлагаемый способ регулирования</w:t>
      </w:r>
      <w:r w:rsidR="008D10CB">
        <w:rPr>
          <w:rFonts w:ascii="Times New Roman" w:hAnsi="Times New Roman" w:cs="Times New Roman"/>
          <w:sz w:val="28"/>
          <w:szCs w:val="28"/>
        </w:rPr>
        <w:t>:</w:t>
      </w:r>
    </w:p>
    <w:p w:rsidR="00B76018" w:rsidRDefault="00CA273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05647">
        <w:rPr>
          <w:rFonts w:ascii="Times New Roman" w:hAnsi="Times New Roman" w:cs="Times New Roman"/>
          <w:sz w:val="28"/>
          <w:szCs w:val="28"/>
        </w:rPr>
        <w:tab/>
      </w:r>
      <w:r w:rsidR="009A2526">
        <w:rPr>
          <w:rFonts w:ascii="Times New Roman" w:hAnsi="Times New Roman" w:cs="Times New Roman"/>
          <w:sz w:val="28"/>
          <w:szCs w:val="28"/>
        </w:rPr>
        <w:t>оказани</w:t>
      </w:r>
      <w:r w:rsidR="00E32E1F">
        <w:rPr>
          <w:rFonts w:ascii="Times New Roman" w:hAnsi="Times New Roman" w:cs="Times New Roman"/>
          <w:sz w:val="28"/>
          <w:szCs w:val="28"/>
        </w:rPr>
        <w:t>е</w:t>
      </w:r>
      <w:r w:rsidR="009A2526">
        <w:rPr>
          <w:rFonts w:ascii="Times New Roman" w:hAnsi="Times New Roman" w:cs="Times New Roman"/>
          <w:sz w:val="28"/>
          <w:szCs w:val="28"/>
        </w:rPr>
        <w:t xml:space="preserve"> имущественной поддержки субъект</w:t>
      </w:r>
      <w:r w:rsidR="00E32E1F">
        <w:rPr>
          <w:rFonts w:ascii="Times New Roman" w:hAnsi="Times New Roman" w:cs="Times New Roman"/>
          <w:sz w:val="28"/>
          <w:szCs w:val="28"/>
        </w:rPr>
        <w:t>ам</w:t>
      </w:r>
      <w:r w:rsidR="009A2526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</w:t>
      </w:r>
      <w:r w:rsidR="00B76018" w:rsidRPr="00B76018">
        <w:rPr>
          <w:rFonts w:ascii="Times New Roman" w:hAnsi="Times New Roman" w:cs="Times New Roman"/>
          <w:sz w:val="28"/>
          <w:szCs w:val="28"/>
        </w:rPr>
        <w:t>.</w:t>
      </w:r>
    </w:p>
    <w:p w:rsidR="005D2DFA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7. Круг субъектов, на которых будет распространено действие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CE658A">
        <w:rPr>
          <w:rFonts w:ascii="Times New Roman" w:hAnsi="Times New Roman" w:cs="Times New Roman"/>
          <w:sz w:val="28"/>
          <w:szCs w:val="28"/>
        </w:rPr>
        <w:t xml:space="preserve"> </w:t>
      </w:r>
      <w:r w:rsidR="00CE658A" w:rsidRPr="00CE658A">
        <w:rPr>
          <w:rFonts w:ascii="Times New Roman" w:hAnsi="Times New Roman"/>
          <w:sz w:val="28"/>
          <w:szCs w:val="28"/>
        </w:rPr>
        <w:t>субъекты малого и среднего предпринимательства и организаци</w:t>
      </w:r>
      <w:r w:rsidR="0069303F">
        <w:rPr>
          <w:rFonts w:ascii="Times New Roman" w:hAnsi="Times New Roman"/>
          <w:sz w:val="28"/>
          <w:szCs w:val="28"/>
        </w:rPr>
        <w:t>и</w:t>
      </w:r>
      <w:r w:rsidR="00CE658A" w:rsidRPr="00CE658A">
        <w:rPr>
          <w:rFonts w:ascii="Times New Roman" w:hAnsi="Times New Roman"/>
          <w:sz w:val="28"/>
          <w:szCs w:val="28"/>
        </w:rPr>
        <w:t>, образующи</w:t>
      </w:r>
      <w:r w:rsidR="0069303F">
        <w:rPr>
          <w:rFonts w:ascii="Times New Roman" w:hAnsi="Times New Roman"/>
          <w:sz w:val="28"/>
          <w:szCs w:val="28"/>
        </w:rPr>
        <w:t>е</w:t>
      </w:r>
      <w:r w:rsidR="00CE658A" w:rsidRPr="00CE658A">
        <w:rPr>
          <w:rFonts w:ascii="Times New Roman" w:hAnsi="Times New Roman"/>
          <w:sz w:val="28"/>
          <w:szCs w:val="28"/>
        </w:rPr>
        <w:t xml:space="preserve"> инфраструктуру поддержки субъектов малого и среднего предпринимательства</w:t>
      </w:r>
      <w:r w:rsidR="005D2DFA">
        <w:rPr>
          <w:rFonts w:ascii="Times New Roman" w:hAnsi="Times New Roman" w:cs="Times New Roman"/>
          <w:sz w:val="28"/>
          <w:szCs w:val="28"/>
        </w:rPr>
        <w:t>.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8. Необходимость установления переходного периода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переходного периода отсутствует. 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9. Краткое изложение целей регулирования</w:t>
      </w:r>
      <w:r w:rsidR="0008691E">
        <w:rPr>
          <w:rFonts w:ascii="Times New Roman" w:hAnsi="Times New Roman" w:cs="Times New Roman"/>
          <w:sz w:val="28"/>
          <w:szCs w:val="28"/>
        </w:rPr>
        <w:t>:</w:t>
      </w:r>
    </w:p>
    <w:p w:rsidR="003F1006" w:rsidRDefault="0008691E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A04D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F1006" w:rsidRPr="00BA04D1">
        <w:rPr>
          <w:rFonts w:ascii="Times New Roman" w:hAnsi="Times New Roman" w:cs="Times New Roman"/>
          <w:sz w:val="28"/>
          <w:szCs w:val="28"/>
        </w:rPr>
        <w:t>формировани</w:t>
      </w:r>
      <w:r w:rsidR="00E666A9" w:rsidRPr="00BA04D1">
        <w:rPr>
          <w:rFonts w:ascii="Times New Roman" w:hAnsi="Times New Roman" w:cs="Times New Roman"/>
          <w:sz w:val="28"/>
          <w:szCs w:val="28"/>
        </w:rPr>
        <w:t>е</w:t>
      </w:r>
      <w:r w:rsidR="003F1006" w:rsidRPr="00BA04D1">
        <w:rPr>
          <w:rFonts w:ascii="Times New Roman" w:hAnsi="Times New Roman" w:cs="Times New Roman"/>
          <w:sz w:val="28"/>
          <w:szCs w:val="28"/>
        </w:rPr>
        <w:t xml:space="preserve">, </w:t>
      </w:r>
      <w:r w:rsidR="00E666A9" w:rsidRPr="00BA04D1">
        <w:rPr>
          <w:rFonts w:ascii="Times New Roman" w:hAnsi="Times New Roman" w:cs="Times New Roman"/>
          <w:sz w:val="28"/>
          <w:szCs w:val="28"/>
        </w:rPr>
        <w:t xml:space="preserve">утверждение, </w:t>
      </w:r>
      <w:r w:rsidR="003F1006" w:rsidRPr="00BA04D1">
        <w:rPr>
          <w:rFonts w:ascii="Times New Roman" w:hAnsi="Times New Roman" w:cs="Times New Roman"/>
          <w:sz w:val="28"/>
          <w:szCs w:val="28"/>
        </w:rPr>
        <w:t>ведени</w:t>
      </w:r>
      <w:r w:rsidR="00E666A9" w:rsidRPr="00BA04D1">
        <w:rPr>
          <w:rFonts w:ascii="Times New Roman" w:hAnsi="Times New Roman" w:cs="Times New Roman"/>
          <w:sz w:val="28"/>
          <w:szCs w:val="28"/>
        </w:rPr>
        <w:t>е</w:t>
      </w:r>
      <w:r w:rsidR="003F1006" w:rsidRPr="00BA04D1">
        <w:rPr>
          <w:rFonts w:ascii="Times New Roman" w:hAnsi="Times New Roman" w:cs="Times New Roman"/>
          <w:sz w:val="28"/>
          <w:szCs w:val="28"/>
        </w:rPr>
        <w:t xml:space="preserve"> (в том числе ежегодно</w:t>
      </w:r>
      <w:r w:rsidR="00E666A9" w:rsidRPr="00BA04D1">
        <w:rPr>
          <w:rFonts w:ascii="Times New Roman" w:hAnsi="Times New Roman" w:cs="Times New Roman"/>
          <w:sz w:val="28"/>
          <w:szCs w:val="28"/>
        </w:rPr>
        <w:t>е</w:t>
      </w:r>
      <w:r w:rsidR="003F1006" w:rsidRPr="00BA04D1">
        <w:rPr>
          <w:rFonts w:ascii="Times New Roman" w:hAnsi="Times New Roman" w:cs="Times New Roman"/>
          <w:sz w:val="28"/>
          <w:szCs w:val="28"/>
        </w:rPr>
        <w:t xml:space="preserve"> дополнени</w:t>
      </w:r>
      <w:r w:rsidR="00E666A9" w:rsidRPr="00BA04D1">
        <w:rPr>
          <w:rFonts w:ascii="Times New Roman" w:hAnsi="Times New Roman" w:cs="Times New Roman"/>
          <w:sz w:val="28"/>
          <w:szCs w:val="28"/>
        </w:rPr>
        <w:t>е</w:t>
      </w:r>
      <w:r w:rsidR="003F1006" w:rsidRPr="00BA04D1">
        <w:rPr>
          <w:rFonts w:ascii="Times New Roman" w:hAnsi="Times New Roman" w:cs="Times New Roman"/>
          <w:sz w:val="28"/>
          <w:szCs w:val="28"/>
        </w:rPr>
        <w:t>) и обязательно</w:t>
      </w:r>
      <w:r w:rsidR="00E666A9" w:rsidRPr="00BA04D1">
        <w:rPr>
          <w:rFonts w:ascii="Times New Roman" w:hAnsi="Times New Roman" w:cs="Times New Roman"/>
          <w:sz w:val="28"/>
          <w:szCs w:val="28"/>
        </w:rPr>
        <w:t>е</w:t>
      </w:r>
      <w:r w:rsidR="003F1006" w:rsidRPr="00BA04D1"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 w:rsidR="00E666A9" w:rsidRPr="00BA04D1">
        <w:rPr>
          <w:rFonts w:ascii="Times New Roman" w:hAnsi="Times New Roman" w:cs="Times New Roman"/>
          <w:sz w:val="28"/>
          <w:szCs w:val="28"/>
        </w:rPr>
        <w:t>е</w:t>
      </w:r>
      <w:r w:rsidR="003F1006" w:rsidRPr="00BA04D1">
        <w:rPr>
          <w:rFonts w:ascii="Times New Roman" w:hAnsi="Times New Roman" w:cs="Times New Roman"/>
          <w:sz w:val="28"/>
          <w:szCs w:val="28"/>
        </w:rPr>
        <w:t xml:space="preserve"> перечня муниципального имущества, свободного от прав третьих лиц (</w:t>
      </w:r>
      <w:r w:rsidR="00BA04D1" w:rsidRPr="00BA04D1">
        <w:rPr>
          <w:rFonts w:ascii="Times New Roman" w:hAnsi="Times New Roman" w:cs="Times New Roman"/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3F1006" w:rsidRPr="00BA04D1">
        <w:rPr>
          <w:rFonts w:ascii="Times New Roman" w:hAnsi="Times New Roman" w:cs="Times New Roman"/>
          <w:sz w:val="28"/>
          <w:szCs w:val="28"/>
        </w:rPr>
        <w:t xml:space="preserve">), предусмотренного </w:t>
      </w:r>
      <w:hyperlink r:id="rId5" w:anchor="block_1804" w:history="1">
        <w:r w:rsidR="003F1006" w:rsidRPr="00BA04D1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="003F1006" w:rsidRPr="00BA04D1">
        <w:rPr>
          <w:rFonts w:ascii="Times New Roman" w:hAnsi="Times New Roman" w:cs="Times New Roman"/>
          <w:sz w:val="28"/>
          <w:szCs w:val="28"/>
        </w:rPr>
        <w:t xml:space="preserve"> Федерального закона "О развитии </w:t>
      </w:r>
      <w:r w:rsidR="003F1006" w:rsidRPr="00BA04D1">
        <w:rPr>
          <w:rFonts w:ascii="Times New Roman" w:hAnsi="Times New Roman" w:cs="Times New Roman"/>
          <w:sz w:val="28"/>
          <w:szCs w:val="28"/>
        </w:rPr>
        <w:lastRenderedPageBreak/>
        <w:t>малого и среднего предпринимательства в Российской Федерации" муниципального района Сергиевский Самарской области и поселений муниципального</w:t>
      </w:r>
      <w:proofErr w:type="gramEnd"/>
      <w:r w:rsidR="003F1006" w:rsidRPr="00BA04D1">
        <w:rPr>
          <w:rFonts w:ascii="Times New Roman" w:hAnsi="Times New Roman" w:cs="Times New Roman"/>
          <w:sz w:val="28"/>
          <w:szCs w:val="28"/>
        </w:rPr>
        <w:t xml:space="preserve"> района Сергиевский</w:t>
      </w:r>
      <w:r w:rsidR="003F1006" w:rsidRPr="003F7AD7">
        <w:rPr>
          <w:rFonts w:ascii="Times New Roman" w:hAnsi="Times New Roman"/>
          <w:sz w:val="28"/>
          <w:szCs w:val="28"/>
        </w:rPr>
        <w:t xml:space="preserve"> Самарской области в случае принятия полномочий поселений по созданию условий для развития малого и среднего предпринимательства на уровень муниципального района</w:t>
      </w:r>
      <w:r w:rsidR="00707A42">
        <w:rPr>
          <w:rFonts w:ascii="Times New Roman" w:hAnsi="Times New Roman" w:cs="Times New Roman"/>
          <w:sz w:val="28"/>
          <w:szCs w:val="28"/>
        </w:rPr>
        <w:tab/>
      </w:r>
      <w:r w:rsidR="003F1006">
        <w:rPr>
          <w:rFonts w:ascii="Times New Roman" w:hAnsi="Times New Roman" w:cs="Times New Roman"/>
          <w:sz w:val="28"/>
          <w:szCs w:val="28"/>
        </w:rPr>
        <w:t>.</w:t>
      </w:r>
    </w:p>
    <w:p w:rsidR="00BD4C14" w:rsidRPr="00BD4C14" w:rsidRDefault="00BD4C14" w:rsidP="003F1006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10. Срок, в течение которого разработчиком проекта принимаются предложения (со дня размещения на официальном сайте настоящего уведомления</w:t>
      </w:r>
      <w:r w:rsidRPr="0008691E">
        <w:rPr>
          <w:rFonts w:ascii="Times New Roman" w:hAnsi="Times New Roman" w:cs="Times New Roman"/>
          <w:sz w:val="28"/>
          <w:szCs w:val="28"/>
        </w:rPr>
        <w:t xml:space="preserve">) </w:t>
      </w:r>
      <w:r w:rsidR="003F1006">
        <w:rPr>
          <w:rFonts w:ascii="Times New Roman" w:hAnsi="Times New Roman" w:cs="Times New Roman"/>
          <w:sz w:val="28"/>
          <w:szCs w:val="28"/>
        </w:rPr>
        <w:t>15</w:t>
      </w:r>
      <w:r w:rsidRPr="00EF3C4E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="007E0DED">
        <w:rPr>
          <w:rFonts w:ascii="Times New Roman" w:hAnsi="Times New Roman" w:cs="Times New Roman"/>
          <w:sz w:val="28"/>
          <w:szCs w:val="28"/>
        </w:rPr>
        <w:t xml:space="preserve"> дней </w:t>
      </w:r>
      <w:r w:rsidRPr="00BD4C14">
        <w:rPr>
          <w:rFonts w:ascii="Times New Roman" w:hAnsi="Times New Roman" w:cs="Times New Roman"/>
          <w:sz w:val="28"/>
          <w:szCs w:val="28"/>
        </w:rPr>
        <w:t>с момента размещения</w:t>
      </w:r>
      <w:r w:rsidR="003140DF">
        <w:rPr>
          <w:rFonts w:ascii="Times New Roman" w:hAnsi="Times New Roman" w:cs="Times New Roman"/>
          <w:sz w:val="28"/>
          <w:szCs w:val="28"/>
        </w:rPr>
        <w:t>.</w:t>
      </w:r>
    </w:p>
    <w:p w:rsidR="00BD4C14" w:rsidRPr="0008691E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11. 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BD4C14" w:rsidRPr="00BD4C14" w:rsidRDefault="00CE658A" w:rsidP="00BD5206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Красильникова Наталья Ивановна</w:t>
      </w:r>
      <w:r w:rsidR="0008691E" w:rsidRPr="0008691E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начальник отдела реестра и управления имуществом</w:t>
      </w:r>
      <w:r w:rsidR="0008691E" w:rsidRPr="0008691E">
        <w:rPr>
          <w:rFonts w:ascii="Times New Roman" w:hAnsi="Times New Roman" w:cs="Times New Roman"/>
          <w:sz w:val="28"/>
          <w:szCs w:val="28"/>
        </w:rPr>
        <w:t xml:space="preserve"> </w:t>
      </w:r>
      <w:r w:rsidR="003D3E56">
        <w:rPr>
          <w:rFonts w:ascii="Times New Roman" w:hAnsi="Times New Roman" w:cs="Times New Roman"/>
          <w:sz w:val="28"/>
          <w:szCs w:val="28"/>
        </w:rPr>
        <w:t xml:space="preserve">Комитета по управлению муниципальным имуществом муниципального района </w:t>
      </w:r>
      <w:r w:rsidR="0008691E" w:rsidRPr="0008691E">
        <w:rPr>
          <w:rFonts w:ascii="Times New Roman" w:hAnsi="Times New Roman" w:cs="Times New Roman"/>
          <w:sz w:val="28"/>
          <w:szCs w:val="28"/>
        </w:rPr>
        <w:t>Сергиевский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, адрес </w:t>
      </w:r>
      <w:r w:rsidR="00BD4C14" w:rsidRPr="00BD5206">
        <w:rPr>
          <w:rFonts w:ascii="Times New Roman" w:hAnsi="Times New Roman" w:cs="Times New Roman"/>
          <w:sz w:val="28"/>
          <w:szCs w:val="28"/>
        </w:rPr>
        <w:t>электронной почты</w:t>
      </w:r>
      <w:r w:rsidR="00BD5206" w:rsidRPr="00BD5206">
        <w:rPr>
          <w:rFonts w:ascii="Times New Roman" w:hAnsi="Times New Roman" w:cs="Times New Roman"/>
          <w:sz w:val="28"/>
          <w:szCs w:val="28"/>
        </w:rPr>
        <w:t xml:space="preserve">  </w:t>
      </w:r>
      <w:hyperlink r:id="rId6" w:history="1">
        <w:r w:rsidRPr="00CE658A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kumi</w:t>
        </w:r>
        <w:r w:rsidRPr="00CE658A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</w:rPr>
          <w:t>_</w:t>
        </w:r>
        <w:r w:rsidRPr="00CE658A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sergievsk</w:t>
        </w:r>
        <w:r w:rsidRPr="00CE658A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</w:rPr>
          <w:t>63@</w:t>
        </w:r>
        <w:r w:rsidRPr="00CE658A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mail</w:t>
        </w:r>
        <w:r w:rsidRPr="00CE658A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</w:rPr>
          <w:t>.</w:t>
        </w:r>
        <w:proofErr w:type="spellStart"/>
        <w:r w:rsidRPr="00CE658A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контактный телефон </w:t>
      </w:r>
      <w:r w:rsidR="0008691E">
        <w:rPr>
          <w:rFonts w:ascii="Times New Roman" w:hAnsi="Times New Roman" w:cs="Times New Roman"/>
          <w:sz w:val="28"/>
          <w:szCs w:val="28"/>
        </w:rPr>
        <w:t>8(84655) 2</w:t>
      </w:r>
      <w:r w:rsidR="0050564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440.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137B0" w:rsidRPr="00BD4C14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12. Иная информация по решению разработчика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D4C14" w:rsidRPr="00BD4C14">
        <w:rPr>
          <w:rFonts w:ascii="Times New Roman" w:hAnsi="Times New Roman" w:cs="Times New Roman"/>
          <w:sz w:val="28"/>
          <w:szCs w:val="28"/>
        </w:rPr>
        <w:t>отсутствует.</w:t>
      </w:r>
    </w:p>
    <w:sectPr w:rsidR="003137B0" w:rsidRPr="00BD4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1A"/>
    <w:rsid w:val="0008691E"/>
    <w:rsid w:val="000C264A"/>
    <w:rsid w:val="000F4934"/>
    <w:rsid w:val="001416D0"/>
    <w:rsid w:val="001C6E4E"/>
    <w:rsid w:val="001D3BA3"/>
    <w:rsid w:val="002258EA"/>
    <w:rsid w:val="002475B9"/>
    <w:rsid w:val="00266555"/>
    <w:rsid w:val="00293174"/>
    <w:rsid w:val="00302F2A"/>
    <w:rsid w:val="003137B0"/>
    <w:rsid w:val="003140DF"/>
    <w:rsid w:val="00366807"/>
    <w:rsid w:val="003D3E56"/>
    <w:rsid w:val="003F1006"/>
    <w:rsid w:val="00505647"/>
    <w:rsid w:val="00583341"/>
    <w:rsid w:val="005D122F"/>
    <w:rsid w:val="005D2DFA"/>
    <w:rsid w:val="005F014E"/>
    <w:rsid w:val="0069303F"/>
    <w:rsid w:val="00697E5E"/>
    <w:rsid w:val="006A6CB0"/>
    <w:rsid w:val="006C23A5"/>
    <w:rsid w:val="00707A42"/>
    <w:rsid w:val="007E0DED"/>
    <w:rsid w:val="008711F2"/>
    <w:rsid w:val="008D10CB"/>
    <w:rsid w:val="008E174E"/>
    <w:rsid w:val="009A2526"/>
    <w:rsid w:val="009C7A5D"/>
    <w:rsid w:val="00A3707E"/>
    <w:rsid w:val="00A379CF"/>
    <w:rsid w:val="00A4387B"/>
    <w:rsid w:val="00AB17D9"/>
    <w:rsid w:val="00AC711A"/>
    <w:rsid w:val="00AF462D"/>
    <w:rsid w:val="00B76018"/>
    <w:rsid w:val="00BA04D1"/>
    <w:rsid w:val="00BC15D1"/>
    <w:rsid w:val="00BD4C14"/>
    <w:rsid w:val="00BD5206"/>
    <w:rsid w:val="00CA273F"/>
    <w:rsid w:val="00CE658A"/>
    <w:rsid w:val="00E32E1F"/>
    <w:rsid w:val="00E666A9"/>
    <w:rsid w:val="00EF3C4E"/>
    <w:rsid w:val="00F60BD4"/>
    <w:rsid w:val="00F805D9"/>
    <w:rsid w:val="00F9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CE658A"/>
    <w:rPr>
      <w:color w:val="0000FF"/>
      <w:u w:val="single"/>
    </w:rPr>
  </w:style>
  <w:style w:type="paragraph" w:styleId="a6">
    <w:name w:val="Body Text"/>
    <w:basedOn w:val="a"/>
    <w:link w:val="a7"/>
    <w:rsid w:val="000F493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F493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CE658A"/>
    <w:rPr>
      <w:color w:val="0000FF"/>
      <w:u w:val="single"/>
    </w:rPr>
  </w:style>
  <w:style w:type="paragraph" w:styleId="a6">
    <w:name w:val="Body Text"/>
    <w:basedOn w:val="a"/>
    <w:link w:val="a7"/>
    <w:rsid w:val="000F493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F493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1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umi_sergievsk63@mail.ru" TargetMode="External"/><Relationship Id="rId5" Type="http://schemas.openxmlformats.org/officeDocument/2006/relationships/hyperlink" Target="http://base.garant.ru/1215485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38</cp:revision>
  <cp:lastPrinted>2017-12-20T10:04:00Z</cp:lastPrinted>
  <dcterms:created xsi:type="dcterms:W3CDTF">2016-08-19T10:42:00Z</dcterms:created>
  <dcterms:modified xsi:type="dcterms:W3CDTF">2019-02-01T12:06:00Z</dcterms:modified>
</cp:coreProperties>
</file>